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9078EC" w:rsidRDefault="009078EC" w:rsidP="009078EC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21.01.2025 № 1/</w:t>
      </w:r>
      <w:r w:rsidR="00B722FE">
        <w:rPr>
          <w:rFonts w:ascii="Times New Roman" w:hAnsi="Times New Roman" w:cs="Times New Roman"/>
          <w:b/>
          <w:sz w:val="28"/>
          <w:szCs w:val="28"/>
        </w:rPr>
        <w:t>7</w:t>
      </w:r>
    </w:p>
    <w:p w:rsidR="009078EC" w:rsidRDefault="009078EC" w:rsidP="009078EC">
      <w:pPr>
        <w:tabs>
          <w:tab w:val="left" w:pos="4680"/>
          <w:tab w:val="left" w:pos="4962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0A00" w:rsidRPr="00E50A00" w:rsidRDefault="00E50A00" w:rsidP="00E50A00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A0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оплаты труда </w:t>
      </w:r>
      <w:r w:rsidRPr="00E50A0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Pr="00E50A00">
        <w:rPr>
          <w:rFonts w:ascii="Times New Roman" w:hAnsi="Times New Roman" w:cs="Times New Roman"/>
          <w:b/>
          <w:bCs/>
          <w:iCs/>
          <w:sz w:val="28"/>
          <w:szCs w:val="28"/>
        </w:rPr>
        <w:t>аппарата Совета депутатов</w:t>
      </w:r>
      <w:r w:rsidRPr="00E50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0A00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E50A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E50A0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E50A00">
        <w:rPr>
          <w:rFonts w:ascii="Times New Roman" w:eastAsia="Calibri" w:hAnsi="Times New Roman" w:cs="Times New Roman"/>
          <w:b/>
          <w:bCs/>
          <w:sz w:val="28"/>
          <w:szCs w:val="28"/>
        </w:rPr>
        <w:t>Кузьминки в городе Москве</w:t>
      </w:r>
    </w:p>
    <w:p w:rsidR="00E50A00" w:rsidRDefault="00E50A00" w:rsidP="00E50A0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A00" w:rsidRPr="00E50A00" w:rsidRDefault="00E50A00" w:rsidP="00E50A0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A00" w:rsidRPr="00E50A00" w:rsidRDefault="00E50A00" w:rsidP="00E50A00">
      <w:pPr>
        <w:pStyle w:val="ConsPlusNormal"/>
        <w:ind w:firstLine="709"/>
        <w:contextualSpacing/>
        <w:jc w:val="both"/>
      </w:pPr>
      <w:r w:rsidRPr="00E50A00">
        <w:t>На основании части 2 статьи 3, пункта 5 статьи 5</w:t>
      </w:r>
      <w:r w:rsidR="00B722FE">
        <w:t xml:space="preserve">, статьи 22 Федерального закона </w:t>
      </w:r>
      <w:r w:rsidRPr="00E50A00">
        <w:t xml:space="preserve">от 02.03.2007 № 25-ФЗ «О муниципальной службе в Российской Федерации», пункта 5 статьи 6 и статьи 29 Закона города Москвы от 22.10.2008 № 50 «О муниципальной службе в городе Москве» </w:t>
      </w:r>
      <w:r w:rsidRPr="00E50A00">
        <w:rPr>
          <w:b/>
        </w:rPr>
        <w:t xml:space="preserve">Совет депутатов </w:t>
      </w:r>
      <w:r w:rsidRPr="00E50A00">
        <w:rPr>
          <w:b/>
          <w:bCs/>
        </w:rPr>
        <w:t xml:space="preserve">внутригородского муниципального образования – </w:t>
      </w:r>
      <w:r w:rsidRPr="00E50A00">
        <w:rPr>
          <w:b/>
          <w:bCs/>
          <w:iCs/>
        </w:rPr>
        <w:t>муниципального округа</w:t>
      </w:r>
      <w:r w:rsidRPr="00E50A00">
        <w:rPr>
          <w:b/>
          <w:bCs/>
          <w:i/>
        </w:rPr>
        <w:t xml:space="preserve"> </w:t>
      </w:r>
      <w:r w:rsidRPr="00E50A00">
        <w:rPr>
          <w:b/>
          <w:bCs/>
        </w:rPr>
        <w:t>Кузьминки в городе Москве</w:t>
      </w:r>
      <w:r w:rsidRPr="00E50A00">
        <w:rPr>
          <w:b/>
        </w:rPr>
        <w:t xml:space="preserve"> решил:</w:t>
      </w:r>
    </w:p>
    <w:p w:rsidR="00E50A00" w:rsidRPr="00E50A00" w:rsidRDefault="00E50A00" w:rsidP="00E50A00">
      <w:pPr>
        <w:pStyle w:val="ConsPlusNormal"/>
        <w:ind w:firstLine="709"/>
        <w:contextualSpacing/>
        <w:jc w:val="both"/>
        <w:rPr>
          <w:bCs/>
        </w:rPr>
      </w:pPr>
      <w:r w:rsidRPr="00E50A00">
        <w:t xml:space="preserve">1. Утвердить Порядок оплаты труда муниципальных служащих </w:t>
      </w:r>
      <w:r w:rsidRPr="00E50A00">
        <w:rPr>
          <w:iCs/>
        </w:rPr>
        <w:t xml:space="preserve">аппарата Совета депутатов </w:t>
      </w:r>
      <w:r w:rsidRPr="00E50A00">
        <w:rPr>
          <w:bCs/>
        </w:rPr>
        <w:t xml:space="preserve">внутригородского муниципального образования – </w:t>
      </w:r>
      <w:r w:rsidRPr="00E50A00">
        <w:rPr>
          <w:bCs/>
          <w:iCs/>
        </w:rPr>
        <w:t>муниципального округа</w:t>
      </w:r>
      <w:r w:rsidRPr="00E50A00">
        <w:rPr>
          <w:bCs/>
        </w:rPr>
        <w:t xml:space="preserve"> Кузьминки в городе Москве согласно </w:t>
      </w:r>
      <w:proofErr w:type="gramStart"/>
      <w:r w:rsidRPr="00E50A00">
        <w:rPr>
          <w:bCs/>
        </w:rPr>
        <w:t>приложению</w:t>
      </w:r>
      <w:proofErr w:type="gramEnd"/>
      <w:r w:rsidRPr="00E50A00">
        <w:rPr>
          <w:bCs/>
        </w:rPr>
        <w:t xml:space="preserve"> к настоящему решению.</w:t>
      </w:r>
    </w:p>
    <w:p w:rsidR="00E50A00" w:rsidRPr="00E50A00" w:rsidRDefault="00E50A00" w:rsidP="00E50A00">
      <w:pPr>
        <w:pStyle w:val="ConsPlusNormal"/>
        <w:ind w:firstLine="709"/>
        <w:contextualSpacing/>
        <w:jc w:val="both"/>
        <w:rPr>
          <w:bCs/>
        </w:rPr>
      </w:pPr>
      <w:r w:rsidRPr="00E50A00">
        <w:rPr>
          <w:bCs/>
          <w:iCs/>
        </w:rPr>
        <w:t>2</w:t>
      </w:r>
      <w:r w:rsidRPr="00E50A00">
        <w:rPr>
          <w:bCs/>
        </w:rPr>
        <w:t>. Решение Совета депутатов м</w:t>
      </w:r>
      <w:r w:rsidRPr="00E50A00">
        <w:rPr>
          <w:bCs/>
          <w:iCs/>
        </w:rPr>
        <w:t>униципального округа</w:t>
      </w:r>
      <w:r w:rsidRPr="00E50A00">
        <w:rPr>
          <w:bCs/>
        </w:rPr>
        <w:t xml:space="preserve"> Кузьминки от 21.05.2024 № 6/2 «Об утверждении Порядка оплаты труда муниципальных служащих аппарата Совета депутатов муниципального округа Кузьминки» признать утратившим силу.</w:t>
      </w:r>
    </w:p>
    <w:p w:rsidR="00E50A00" w:rsidRPr="00E50A00" w:rsidRDefault="00E50A00" w:rsidP="00E50A00">
      <w:pPr>
        <w:pStyle w:val="ConsPlusNormal"/>
        <w:ind w:firstLine="709"/>
        <w:contextualSpacing/>
        <w:jc w:val="both"/>
      </w:pPr>
      <w:r w:rsidRPr="00E50A00">
        <w:rPr>
          <w:iCs/>
        </w:rPr>
        <w:t>3</w:t>
      </w:r>
      <w:r w:rsidRPr="00E50A00">
        <w:t>. Опубликовать настоящее решение в сетевом издании «Московский муниципальный вестник».</w:t>
      </w:r>
    </w:p>
    <w:p w:rsidR="00E50A00" w:rsidRPr="00E50A00" w:rsidRDefault="00E50A00" w:rsidP="00E50A00">
      <w:pPr>
        <w:pStyle w:val="ConsPlusNormal"/>
        <w:ind w:firstLine="709"/>
        <w:contextualSpacing/>
        <w:jc w:val="both"/>
      </w:pPr>
      <w:r w:rsidRPr="00E50A00">
        <w:rPr>
          <w:iCs/>
        </w:rPr>
        <w:t>4</w:t>
      </w:r>
      <w:r w:rsidRPr="00E50A00">
        <w:t>. Настоящее решение вступает в силу после его официального опубликования.</w:t>
      </w:r>
    </w:p>
    <w:p w:rsidR="00E50A00" w:rsidRPr="00E50A00" w:rsidRDefault="00E50A00" w:rsidP="00E50A00">
      <w:pPr>
        <w:pStyle w:val="ConsPlusNormal"/>
        <w:ind w:firstLine="709"/>
        <w:contextualSpacing/>
        <w:jc w:val="both"/>
      </w:pPr>
      <w:r w:rsidRPr="00E50A00">
        <w:t xml:space="preserve">5. </w:t>
      </w:r>
      <w:r w:rsidRPr="00E50A00">
        <w:rPr>
          <w:spacing w:val="-1"/>
        </w:rPr>
        <w:t xml:space="preserve">Контроль за выполнением настоящего решения возложить на главу </w:t>
      </w:r>
      <w:r w:rsidRPr="00E50A00">
        <w:t xml:space="preserve">муниципального округа Кузьминки в городе Москве </w:t>
      </w:r>
      <w:proofErr w:type="spellStart"/>
      <w:r w:rsidRPr="00E50A00">
        <w:t>Калабекова</w:t>
      </w:r>
      <w:proofErr w:type="spellEnd"/>
      <w:r w:rsidRPr="00E50A00">
        <w:t xml:space="preserve"> А.Л.</w:t>
      </w:r>
    </w:p>
    <w:p w:rsidR="00E50A00" w:rsidRPr="00E50A00" w:rsidRDefault="00E50A00" w:rsidP="00E50A00">
      <w:pPr>
        <w:spacing w:after="0" w:line="240" w:lineRule="auto"/>
        <w:ind w:left="786" w:hanging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A00" w:rsidRPr="00E50A00" w:rsidRDefault="00E50A00" w:rsidP="00E50A00">
      <w:pPr>
        <w:spacing w:after="0" w:line="240" w:lineRule="auto"/>
        <w:ind w:left="786" w:hanging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A00" w:rsidRPr="00E50A00" w:rsidRDefault="00E50A00" w:rsidP="00E50A0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0A0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E50A00" w:rsidRPr="00E50A00" w:rsidRDefault="00E50A00" w:rsidP="00E50A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0A00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</w:t>
      </w:r>
      <w:r w:rsidRPr="00E50A00">
        <w:rPr>
          <w:rFonts w:ascii="Times New Roman" w:hAnsi="Times New Roman" w:cs="Times New Roman"/>
          <w:b/>
          <w:sz w:val="28"/>
          <w:szCs w:val="28"/>
        </w:rPr>
        <w:tab/>
      </w:r>
      <w:r w:rsidRPr="00E50A0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50A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50A00">
        <w:rPr>
          <w:rFonts w:ascii="Times New Roman" w:hAnsi="Times New Roman" w:cs="Times New Roman"/>
          <w:b/>
          <w:iCs/>
          <w:sz w:val="28"/>
          <w:szCs w:val="28"/>
        </w:rPr>
        <w:t xml:space="preserve">А.Л. </w:t>
      </w:r>
      <w:proofErr w:type="spellStart"/>
      <w:r w:rsidRPr="00E50A00">
        <w:rPr>
          <w:rFonts w:ascii="Times New Roman" w:hAnsi="Times New Roman" w:cs="Times New Roman"/>
          <w:b/>
          <w:iCs/>
          <w:sz w:val="28"/>
          <w:szCs w:val="28"/>
        </w:rPr>
        <w:t>Калабеков</w:t>
      </w:r>
      <w:proofErr w:type="spellEnd"/>
      <w:r w:rsidRPr="00E50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A00" w:rsidRPr="00E50A00" w:rsidRDefault="00E50A00" w:rsidP="00E50A00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E50A00">
        <w:rPr>
          <w:rFonts w:ascii="Times New Roman" w:hAnsi="Times New Roman" w:cs="Times New Roman"/>
          <w:sz w:val="28"/>
          <w:szCs w:val="28"/>
        </w:rPr>
        <w:br w:type="page"/>
      </w:r>
      <w:r w:rsidRPr="00E50A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50A00" w:rsidRPr="00E50A00" w:rsidRDefault="00E50A00" w:rsidP="00E50A00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E50A00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- муниципального округа Кузьминки в городе Москве</w:t>
      </w:r>
    </w:p>
    <w:p w:rsidR="00E50A00" w:rsidRPr="00E50A00" w:rsidRDefault="00E50A00" w:rsidP="00E50A00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E50A00">
        <w:rPr>
          <w:rFonts w:ascii="Times New Roman" w:hAnsi="Times New Roman" w:cs="Times New Roman"/>
          <w:sz w:val="28"/>
          <w:szCs w:val="28"/>
        </w:rPr>
        <w:t xml:space="preserve">от </w:t>
      </w:r>
      <w:r w:rsidR="00B722FE">
        <w:rPr>
          <w:rFonts w:ascii="Times New Roman" w:hAnsi="Times New Roman" w:cs="Times New Roman"/>
          <w:sz w:val="28"/>
          <w:szCs w:val="28"/>
        </w:rPr>
        <w:t>21.01.2025</w:t>
      </w:r>
      <w:r w:rsidRPr="00E50A00">
        <w:rPr>
          <w:rFonts w:ascii="Times New Roman" w:hAnsi="Times New Roman" w:cs="Times New Roman"/>
          <w:sz w:val="28"/>
          <w:szCs w:val="28"/>
        </w:rPr>
        <w:t xml:space="preserve"> № </w:t>
      </w:r>
      <w:r w:rsidR="00B722FE">
        <w:rPr>
          <w:rFonts w:ascii="Times New Roman" w:hAnsi="Times New Roman" w:cs="Times New Roman"/>
          <w:sz w:val="28"/>
          <w:szCs w:val="28"/>
        </w:rPr>
        <w:t>1/7</w:t>
      </w:r>
    </w:p>
    <w:p w:rsidR="00E50A00" w:rsidRPr="00E50A00" w:rsidRDefault="00E50A00" w:rsidP="00E50A00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E50A00" w:rsidRPr="00C0329A" w:rsidRDefault="00E50A00" w:rsidP="00C0329A">
      <w:pPr>
        <w:tabs>
          <w:tab w:val="lef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tabs>
          <w:tab w:val="left" w:pos="779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0329A" w:rsidRPr="00C0329A" w:rsidRDefault="00C0329A" w:rsidP="00C0329A">
      <w:pPr>
        <w:tabs>
          <w:tab w:val="left" w:pos="779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 xml:space="preserve">оплаты труда муниципальных служащих </w:t>
      </w:r>
    </w:p>
    <w:p w:rsidR="00C0329A" w:rsidRPr="00C0329A" w:rsidRDefault="00C0329A" w:rsidP="00C0329A">
      <w:pPr>
        <w:tabs>
          <w:tab w:val="left" w:pos="779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iCs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C0329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C0329A">
        <w:rPr>
          <w:rFonts w:ascii="Times New Roman" w:eastAsia="Calibri" w:hAnsi="Times New Roman" w:cs="Times New Roman"/>
          <w:b/>
          <w:bCs/>
          <w:sz w:val="28"/>
          <w:szCs w:val="28"/>
        </w:rPr>
        <w:t>Кузьминки в городе Москве</w:t>
      </w:r>
    </w:p>
    <w:p w:rsidR="00C0329A" w:rsidRPr="00C0329A" w:rsidRDefault="00C0329A" w:rsidP="00C0329A">
      <w:pPr>
        <w:tabs>
          <w:tab w:val="left" w:pos="779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0329A" w:rsidRPr="00C0329A" w:rsidRDefault="00C0329A" w:rsidP="00C03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1. </w:t>
      </w:r>
      <w:r w:rsidRPr="00C0329A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устанавливает правила определения размеров, условия и порядок осуществления оплаты труда муниципальных служащих 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Pr="00C0329A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Кузьминки в городе Москве</w:t>
      </w:r>
      <w:r w:rsidRPr="00C0329A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служащие, аппарат Совета депутатов).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2. Оплата труда муниципальных служащих производится в виде денежного содержания.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3. Денежное содержание муниципального служащего состоит из: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2) ежемесячных выплат: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а) ежемесячной надбавки к должностному окладу за классный чин (далее – надбавка за классный чин);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б) ежемесячной надбавки за выслугу лет (далее – надбавка за выслугу лет);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в) ежемесячной надбавки за особые условия муниципальной службы (далее – надбавка за особые условия);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г) ежемесячного денежного поощрения;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3) дополнительных выплат: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а) премий за выполнение особо важных и сложных заданий;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в) материальной помощи.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4.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5. Размер должностного оклада, а также размеры ежемесячных и иных дополнительных выплат (пункт 3 настоящего Порядка), в случае если такие размеры не определены настоящим Порядком, устанавливаются решениями Совета депутатов </w:t>
      </w:r>
      <w:r w:rsidRPr="00C0329A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округа</w:t>
      </w:r>
      <w:r w:rsidRPr="00C032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Cs/>
          <w:sz w:val="28"/>
          <w:szCs w:val="28"/>
        </w:rPr>
        <w:t>Кузьминки в городе Москве</w:t>
      </w:r>
      <w:r w:rsidRPr="00C0329A">
        <w:rPr>
          <w:rFonts w:ascii="Times New Roman" w:hAnsi="Times New Roman" w:cs="Times New Roman"/>
          <w:sz w:val="28"/>
          <w:szCs w:val="28"/>
        </w:rPr>
        <w:t xml:space="preserve"> (далее – Совет депутатов) в соответствии с федеральными законами, законами города Москвы и настоящим Порядком.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6. Размеры должностного оклада и выплат, предусмотренных подпунктом 2, подпунктами «б» и «в» подпункта 3 пункта 3 настоящего Порядка, подлежащие выплате муниципальному служащему, устанавливаются трудовым договором в соответствии с настоящим Порядком и принятыми в его исполнение решениями Совета депутатов.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7.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Pr="00C0329A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Cs/>
          <w:sz w:val="28"/>
          <w:szCs w:val="28"/>
        </w:rPr>
        <w:t>Кузьминки в городе Москве</w:t>
      </w:r>
      <w:r w:rsidRPr="00C0329A">
        <w:rPr>
          <w:rFonts w:ascii="Times New Roman" w:hAnsi="Times New Roman" w:cs="Times New Roman"/>
          <w:sz w:val="28"/>
          <w:szCs w:val="28"/>
        </w:rPr>
        <w:t xml:space="preserve"> (далее – фонд оплаты труда, бюджет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sz w:val="28"/>
          <w:szCs w:val="28"/>
        </w:rPr>
        <w:t>), с учетом положений пункта 54 настоящего Порядка.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8. 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Москвы, с учетом положений настоящего Порядка.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9. </w:t>
      </w:r>
      <w:r w:rsidRPr="00C0329A">
        <w:rPr>
          <w:rFonts w:ascii="Times New Roman" w:hAnsi="Times New Roman" w:cs="Times New Roman"/>
          <w:iCs/>
          <w:sz w:val="28"/>
          <w:szCs w:val="28"/>
        </w:rPr>
        <w:t>Глава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 xml:space="preserve"> внутригородского муниципального образования – муниципального округа Кузьминки в городе Москве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 (далее – глава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округа)</w:t>
      </w:r>
      <w:r w:rsidRPr="00C032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вправе перераспределять средства фонда оплаты труда, установленные для проведения соответствующих выплат, между выплатами, предусмотренными пунктом 3 настоящего Порядка.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10. 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Pr="00C0329A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Cs/>
          <w:sz w:val="28"/>
          <w:szCs w:val="28"/>
        </w:rPr>
        <w:t xml:space="preserve">Кузьминки в городе Москве (далее –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муниципальный округ)</w:t>
      </w:r>
      <w:r w:rsidRPr="00C0329A">
        <w:rPr>
          <w:rFonts w:ascii="Times New Roman" w:hAnsi="Times New Roman" w:cs="Times New Roman"/>
          <w:sz w:val="28"/>
          <w:szCs w:val="28"/>
        </w:rPr>
        <w:t xml:space="preserve">, в том числе основные и дополнительные гарантии, предоставляемые в стоимостной форме на основании законодательства о муниципальной службе в Российской Федерации и городе Москве и Устава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sz w:val="28"/>
          <w:szCs w:val="28"/>
        </w:rPr>
        <w:t xml:space="preserve">, а также сохранение средней заработной платы за муниципальным служащим, замещающим сокращаемую должность муниципальной службы, и денежного содержания за муниципальным служащим, направленным для получения дополнительного профессионального образования, финансируются за счет средств бюджета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сверх сформированного в установленном порядке фонда оплаты труда.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11. Должностной оклад и ежемесячные выплаты выплачиваются не реже чем каждые полмесяца. Конкретная дата выплаты должностного оклада и ежемесячных выплат устанавливается 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Правилами внутреннего трудового распорядка </w:t>
      </w:r>
      <w:r w:rsidRPr="00C0329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, утвержденными распоряжением </w:t>
      </w:r>
      <w:r w:rsidRPr="00C0329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iCs/>
          <w:sz w:val="28"/>
          <w:szCs w:val="28"/>
        </w:rPr>
        <w:t>, или трудовым договором не позднее 15 календарных дней со дня окончания периода, за который они начислены.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Дополнительные выплаты выплачиваются в сроки, установленные в соответствующих разделах настоящего Порядка.</w:t>
      </w:r>
    </w:p>
    <w:p w:rsidR="00C0329A" w:rsidRPr="00C0329A" w:rsidRDefault="00C0329A" w:rsidP="00C03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lastRenderedPageBreak/>
        <w:t>Должностной оклад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</w:t>
      </w:r>
      <w:r w:rsidRPr="00C0329A">
        <w:rPr>
          <w:rFonts w:ascii="Times New Roman" w:hAnsi="Times New Roman" w:cs="Times New Roman"/>
          <w:iCs/>
          <w:sz w:val="28"/>
          <w:szCs w:val="28"/>
        </w:rPr>
        <w:t>главы</w:t>
      </w:r>
      <w:r w:rsidRPr="00C0329A">
        <w:rPr>
          <w:rFonts w:ascii="Times New Roman" w:hAnsi="Times New Roman" w:cs="Times New Roman"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Cs/>
          <w:sz w:val="28"/>
          <w:szCs w:val="28"/>
        </w:rPr>
        <w:t>муниципального округа.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13. Размер должностного оклада муниципального служащего устанавливается в зависимости от замещаемой им должности муниципальной службы.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14. Выплата должностного оклада производится на основании распоряжения аппарата Совета депутатов</w:t>
      </w:r>
      <w:r w:rsidRPr="00C03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 xml:space="preserve">со дня назначения муниципального служащего на должность муниципальной службы.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15. Размеры должностных окладов увеличиваются (индексируются) на основании решения Совета депутатов на условиях, определенных для государственных гражданских служащих города Москвы (далее – гражданские служащие), в пределах средств, предусмотренных решением Совета депутатов о бюджете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на соответствующие цели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16. </w:t>
      </w:r>
      <w:r w:rsidRPr="00C0329A">
        <w:rPr>
          <w:rFonts w:ascii="Times New Roman" w:hAnsi="Times New Roman" w:cs="Times New Roman"/>
          <w:color w:val="000000"/>
          <w:sz w:val="28"/>
          <w:szCs w:val="28"/>
        </w:rPr>
        <w:t>В случае увеличения (индексации) размера должностного оклада его выплата в увеличенном размере осуществляется со дня, установленного решением Совета депутатов.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17. При увеличении (индексации) должностного оклада его размер подлежит округлению </w:t>
      </w:r>
      <w:r w:rsidRPr="00C0329A">
        <w:rPr>
          <w:rFonts w:ascii="Times New Roman" w:hAnsi="Times New Roman" w:cs="Times New Roman"/>
          <w:iCs/>
          <w:sz w:val="28"/>
          <w:szCs w:val="28"/>
        </w:rPr>
        <w:t>до целого рубля в сторону увеличения.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>Надбавка за классный чин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18. Размеры надбавок за классный чин устанавливаются Советом депутатов в абсолютном размере (в рублях) по представлению </w:t>
      </w:r>
      <w:r w:rsidRPr="00C0329A">
        <w:rPr>
          <w:rFonts w:ascii="Times New Roman" w:hAnsi="Times New Roman" w:cs="Times New Roman"/>
          <w:iCs/>
          <w:sz w:val="28"/>
          <w:szCs w:val="28"/>
        </w:rPr>
        <w:t>главы</w:t>
      </w:r>
      <w:r w:rsidRPr="00C0329A">
        <w:rPr>
          <w:rFonts w:ascii="Times New Roman" w:hAnsi="Times New Roman" w:cs="Times New Roman"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sz w:val="28"/>
          <w:szCs w:val="28"/>
        </w:rPr>
        <w:t>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19. Размер надбавки за классный чин устанавливается муниципальному служащему в соответствии с присвоенным ему классным чином.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20. Выплата надбавки за классный чин производится на основании распоряжения аппарата Совета депутатов</w:t>
      </w:r>
      <w:r w:rsidRPr="00C03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со дня присвоения муниципальному служащему соответствующего классного чина в порядке, установленном Законом города Москвы от 22 октября 2008 года № 50 «О муниципальной службе в городе Москве».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21. Выплата надбавки за классный чин прекращается в случае лишения муниципального служащего присвоенного классного чина по приговору суда, а также в случае отмены распоряжения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о присвоении муниципальному служащему классного чина.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22. Размеры надбавок за классный чин увеличиваются (индексируются) на основании решения Совета депутатов на условиях, определенных для гражданских служащих, в пределах средств, предусмотренных решением Совета депутатов о бюджете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на соответствующие цели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Размер увеличения (индексации) надбавок за классный чин не должен превышать размер увеличения (индексации) надбавок за классный чин гражданских служащих, установленный указом Мэра Москвы.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23. </w:t>
      </w:r>
      <w:r w:rsidRPr="00C0329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увеличения (индексации) размера </w:t>
      </w:r>
      <w:r w:rsidRPr="00C0329A">
        <w:rPr>
          <w:rFonts w:ascii="Times New Roman" w:hAnsi="Times New Roman" w:cs="Times New Roman"/>
          <w:sz w:val="28"/>
          <w:szCs w:val="28"/>
        </w:rPr>
        <w:t>надбавки за классный чин</w:t>
      </w:r>
      <w:r w:rsidRPr="00C0329A">
        <w:rPr>
          <w:rFonts w:ascii="Times New Roman" w:hAnsi="Times New Roman" w:cs="Times New Roman"/>
          <w:color w:val="000000"/>
          <w:sz w:val="28"/>
          <w:szCs w:val="28"/>
        </w:rPr>
        <w:t xml:space="preserve"> ее выплата в увеличенном размере осуществляется со дня, установленного решением Совета депутатов.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24. При увеличении (индексации) надбавки за классный чин</w:t>
      </w:r>
      <w:r w:rsidRPr="00C0329A">
        <w:rPr>
          <w:rFonts w:ascii="Times New Roman" w:hAnsi="Times New Roman" w:cs="Times New Roman"/>
          <w:color w:val="000000"/>
          <w:sz w:val="28"/>
          <w:szCs w:val="28"/>
        </w:rPr>
        <w:t xml:space="preserve"> ее </w:t>
      </w:r>
      <w:r w:rsidRPr="00C0329A">
        <w:rPr>
          <w:rFonts w:ascii="Times New Roman" w:hAnsi="Times New Roman" w:cs="Times New Roman"/>
          <w:sz w:val="28"/>
          <w:szCs w:val="28"/>
        </w:rPr>
        <w:t xml:space="preserve">размер подлежит округлению </w:t>
      </w:r>
      <w:r w:rsidRPr="00C0329A">
        <w:rPr>
          <w:rFonts w:ascii="Times New Roman" w:hAnsi="Times New Roman" w:cs="Times New Roman"/>
          <w:iCs/>
          <w:sz w:val="28"/>
          <w:szCs w:val="28"/>
        </w:rPr>
        <w:t>до целого рубля</w:t>
      </w:r>
      <w:r w:rsidRPr="00C0329A">
        <w:rPr>
          <w:rFonts w:ascii="Times New Roman" w:hAnsi="Times New Roman" w:cs="Times New Roman"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iCs/>
          <w:sz w:val="28"/>
          <w:szCs w:val="28"/>
        </w:rPr>
        <w:t>в сторону увеличения</w:t>
      </w:r>
      <w:r w:rsidRPr="00C0329A">
        <w:rPr>
          <w:rFonts w:ascii="Times New Roman" w:hAnsi="Times New Roman" w:cs="Times New Roman"/>
          <w:sz w:val="28"/>
          <w:szCs w:val="28"/>
        </w:rPr>
        <w:t>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>Надбавка за выслугу лет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25. Надбавка за выслугу лет выплачивается в процентах от должностного оклада в следующих размерах:</w:t>
      </w:r>
    </w:p>
    <w:p w:rsidR="00C0329A" w:rsidRPr="00C0329A" w:rsidRDefault="00C0329A" w:rsidP="00C03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843"/>
      </w:tblGrid>
      <w:tr w:rsidR="00C0329A" w:rsidRPr="00C0329A" w:rsidTr="001E3D6C">
        <w:trPr>
          <w:jc w:val="center"/>
        </w:trPr>
        <w:tc>
          <w:tcPr>
            <w:tcW w:w="4786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C0329A" w:rsidRPr="00C0329A" w:rsidTr="001E3D6C">
        <w:trPr>
          <w:jc w:val="center"/>
        </w:trPr>
        <w:tc>
          <w:tcPr>
            <w:tcW w:w="4786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ind w:left="12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329A" w:rsidRPr="00C0329A" w:rsidTr="001E3D6C">
        <w:trPr>
          <w:jc w:val="center"/>
        </w:trPr>
        <w:tc>
          <w:tcPr>
            <w:tcW w:w="4786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ind w:left="12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329A" w:rsidRPr="00C0329A" w:rsidTr="001E3D6C">
        <w:trPr>
          <w:jc w:val="center"/>
        </w:trPr>
        <w:tc>
          <w:tcPr>
            <w:tcW w:w="4786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ind w:left="12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329A" w:rsidRPr="00C0329A" w:rsidTr="001E3D6C">
        <w:trPr>
          <w:jc w:val="center"/>
        </w:trPr>
        <w:tc>
          <w:tcPr>
            <w:tcW w:w="4786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ind w:left="12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  <w:shd w:val="clear" w:color="auto" w:fill="auto"/>
          </w:tcPr>
          <w:p w:rsidR="00C0329A" w:rsidRPr="00C0329A" w:rsidRDefault="00C0329A" w:rsidP="00C032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9A">
              <w:rPr>
                <w:rFonts w:ascii="Times New Roman" w:hAnsi="Times New Roman" w:cs="Times New Roman"/>
                <w:sz w:val="28"/>
                <w:szCs w:val="28"/>
              </w:rPr>
              <w:t xml:space="preserve"> 30.</w:t>
            </w:r>
          </w:p>
        </w:tc>
      </w:tr>
    </w:tbl>
    <w:p w:rsidR="00C0329A" w:rsidRPr="00C0329A" w:rsidRDefault="00C0329A" w:rsidP="00C032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26. Размер надбавки за выслугу лет устанавливается муниципальному служащему в соответствии с общей продолжительностью его стажа муниципальной службы.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27. Выплата надбавки за выслугу лет осуществляется на основании распоряжения аппарата Совета депутатов</w:t>
      </w:r>
      <w:r w:rsidRPr="00C03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 xml:space="preserve">со дня возникновения у муниципального служащего права на указанную надбавку в соответствующем размере.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В случае если право на надбавку за выслугу лет в большем размере возникает не с начала календарного месяца, сумма надбавки, подлежащая выплате муниципальному служащему в соответствующем месяце, определяется пропорционально продолжительности работы до и после указанной даты.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28. Распоряжение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Распоряжение</w:t>
      </w:r>
      <w:r w:rsidRPr="00C03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об установлении надбавки за выслугу лет издается на основании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 справки муниципального служащего, </w:t>
      </w:r>
      <w:r w:rsidRPr="00C0329A">
        <w:rPr>
          <w:rFonts w:ascii="Times New Roman" w:hAnsi="Times New Roman" w:cs="Times New Roman"/>
          <w:sz w:val="28"/>
          <w:szCs w:val="28"/>
        </w:rPr>
        <w:t>осуществляющего ведение кадровой работы в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 аппарате Совета депутатов, содержащей </w:t>
      </w:r>
      <w:r w:rsidRPr="00C0329A">
        <w:rPr>
          <w:rFonts w:ascii="Times New Roman" w:hAnsi="Times New Roman" w:cs="Times New Roman"/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 на дату возникновения права на надбавку за выслугу лет в соответствующем размере.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lastRenderedPageBreak/>
        <w:t xml:space="preserve">29.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от 2 марта 2007 года № 25-ФЗ «О муниципальной службе в Российской Федерации» и частью 2 статьи 33 Закона города Москвы «О муниципальной службе в городе Москве» и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>Надбавка за особые условия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30. В целях настоящего Порядка под особыми условиями муниципальной службы понимаются следующие факторы трудового процесса, оказывающие влияние на работоспособность и (или) здоровье муниципального служащего, в том числе обусловленные необходимостью выполнения в кратчайшие сроки и качественно заданий (поручений) главы муниципального округа: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1) сложность выполняемой работы (выполняемых заданий, поручений);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2) срочность выполняемой работы (выполняемых заданий, поручений);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3) объем выполняемой работы (выполняемых заданий, поручений);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5) напряженность труда (длительность и интенсивность интеллектуальной нагрузки, в том числе повышенного внимания);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7) выполнение заданий (поручений) за пределами нормальной продолжительности рабочего (служебного) времени муниципальными служащими, которым трудовым договором не установлен ненормированный рабочий (служебный) день.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31. Надбавка за особые условия выплачивается в следующих размерах: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1)</w:t>
      </w:r>
      <w:r w:rsidRPr="00C0329A">
        <w:rPr>
          <w:rFonts w:ascii="Times New Roman" w:hAnsi="Times New Roman" w:cs="Times New Roman"/>
          <w:sz w:val="28"/>
          <w:szCs w:val="28"/>
        </w:rPr>
        <w:t xml:space="preserve"> по ведущей группе должностей муниципальной службы – от 90 до 120 процентов должностного оклада;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lastRenderedPageBreak/>
        <w:t>2)</w:t>
      </w:r>
      <w:r w:rsidRPr="00C0329A">
        <w:rPr>
          <w:rFonts w:ascii="Times New Roman" w:hAnsi="Times New Roman" w:cs="Times New Roman"/>
          <w:sz w:val="28"/>
          <w:szCs w:val="28"/>
        </w:rPr>
        <w:t xml:space="preserve"> по старшей группе должностей муниципальной службы – от 60 до 90 процентов должностного оклада;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iCs/>
          <w:sz w:val="28"/>
          <w:szCs w:val="28"/>
        </w:rPr>
        <w:t>3)</w:t>
      </w:r>
      <w:r w:rsidRPr="00C0329A">
        <w:rPr>
          <w:rFonts w:ascii="Times New Roman" w:hAnsi="Times New Roman" w:cs="Times New Roman"/>
          <w:sz w:val="28"/>
          <w:szCs w:val="28"/>
        </w:rPr>
        <w:t> по младшей группе должностей муниципальной службы – до 60 процентов должностного оклада.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32. Надбавка за особые условия устанавливается в абсолютном размере (в рублях) или в процентах от должностного оклада муниципального служащего в указанных в пункте 31 настоящего Порядка пределах.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33. Конкретный размер надбавки за особые условия муниципальному служащему определяется распоряжением аппарата Совета депутатов.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служащих.</w:t>
      </w:r>
    </w:p>
    <w:p w:rsid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Размер надбавки за особые условия муниципального служащего, непосредственно подчиненного главе муниципального округа</w:t>
      </w:r>
      <w:r w:rsidR="007C4A7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определяется главой муниципального округа.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35. При определении муниципальному служащему размера надбавки за особые условия учитываются: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1) профессиональный уровень исполнения им должностных обязанностей в соответствии с должностной инструкцией;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2) качество выполнения им работы (заданий, поручений);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3) эффективность и результативность его профессиональной служебной деятельности;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4) соблюдение им сроков выполнения работы (заданий, поручений);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5) соблюдение им дисциплины труда и исполнительской дисциплины.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36. Выплата муниципальному служащему надбавки за особые условия производится: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1) со дня назначения муниципального служащего на должность муниципальной службы;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2) со дня изменения ранее установленного размера надбавки за особые условия.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37. Лицу, поступившему на муниципальную службу с условием об испытании, надбавка за особые условия устанавливается в минимальном размере по замещаемой должности муниципальной службы.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срока испытания.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38. Лицу, поступившему на муниципальную службу без условия об испытании, а также муниципальному служащему, переведенному на должность муниципальной службы, относящейся к более высокой группе должностей муниципальной службы, надбавка за особые условия может быть установлена в минимальном размере по замещаемой должности муниципальной службы.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одного месяца со дня назначения на должность муниципальной службы.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39. Надбавка за особые условия, установленная муниципальному служащему, может быть изменена в пределах, определенных в пункте 31 </w:t>
      </w:r>
      <w:r w:rsidRPr="00C0329A">
        <w:rPr>
          <w:rFonts w:ascii="Times New Roman" w:hAnsi="Times New Roman" w:cs="Times New Roman"/>
          <w:sz w:val="28"/>
          <w:szCs w:val="28"/>
        </w:rPr>
        <w:lastRenderedPageBreak/>
        <w:t>настоящего Порядка по соответствующей группе должностей муниципальной службы, в зависимости от результатов профессиональной служебной деятельности муниципального служащего, в случае изменения особых условий муниципальной службы или назначения на должность муниципальной службы иной группы должностей муниципальной службы.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>Ежемесячное денежное поощрение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40. Ежемесячное денежное поощрение выплачивается муниципальному служащему в размере двух должностных окладов по замещаемой должности муниципальной службы.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41. При наличии у муниципального служащего почетного звания Российской Федерации размер ежемесячного денежного поощрения увеличивается на 20 процентов должностного оклада.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42. Выплата ежемесячного денежного поощрения производится на основании распоряжения аппарата Совета депутатов со дня назначения муниципального служащего на должность муниципальной службы. </w:t>
      </w:r>
    </w:p>
    <w:p w:rsidR="00C0329A" w:rsidRPr="00C0329A" w:rsidRDefault="00C0329A" w:rsidP="00C032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 xml:space="preserve">Премия за выполнение особо важных и сложных заданий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43. По итогам профессиональной служебной деятельности муниципальных служащих, связанной с выполнением особо важных и сложных заданий, может выплачиваться премия за выполнение особо важных и сложных заданий (далее – премирование, премия) в целях повышения их материальной заинтересованности в добросовестном и качественном исполнении должностных обязанностей, а также уровня ответственности за их выполнение.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  <w:rPr>
          <w:iCs/>
        </w:rPr>
      </w:pPr>
      <w:r w:rsidRPr="00C0329A">
        <w:t xml:space="preserve">44. В целях настоящего Порядка под особо важными и сложными заданиями понимаются </w:t>
      </w:r>
      <w:r w:rsidRPr="00C0329A">
        <w:rPr>
          <w:iCs/>
        </w:rPr>
        <w:t>задания (должностные обязанности, поручения), связанные с разработкой проектов муниципальных нормативных правовых актов муниципального округа,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оказанием муниципальных услуг, представлением и защитой интересов муниципального округа и его органов местного самоуправления, в том числе в судах, информированием жителей муниципального округа 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задания (должностные обязанности, поручения), направленные на обеспечение выполнения задач и полномочий, возложенных на органы местного самоуправления муниципального округа.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 xml:space="preserve">45. Премируемым (отчетным) периодом для начисления премии является квартал. 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lastRenderedPageBreak/>
        <w:t xml:space="preserve">46. Муниципальные служащие, проработавшие неполный премируемый (отчетный) период, представляются к премированию на общих основаниях. 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Фактически отработанное муниципальным служащим в премируемом (отчетном) периоде время может учитываться при его премировании в зависимости от характера выполненных (выполняемых) особо важных и сложных заданий и сроков их выполнения.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47. Размер премии устанавливается в абсолютном размере (в рублях) либо в кратности к должностному окладу или месячному денежному содержанию и максимальным размером не ограничивается.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48. Премия выплачивается при наличии в бюджете </w:t>
      </w:r>
      <w:r w:rsidRPr="00C0329A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средств для ее осуществления (пункт 54 настоящего Порядка) и отсутствии оснований для ее невыплаты (пункты 50 и 51 настоящего Порядка).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49. При определении размера премии учитываются: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1) степень сложности и важности выполненных муниципальным служащим заданий;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2) количество выполненных муниципальным служащим заданий и объем выполненной им работы;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3) эффективность и результативность профессиональной служебной деятельности муниципального служащего при выполнении особо важных и сложных заданий;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4) соблюдение муниципальным служащим установленных сроков и качество выполнения им особо важных и сложных заданий;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5) личный вклад, проявленная инициатива и творческий подход муниципального служащего при выполнении особо важных и сложных заданий;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6) оперативность и профессионализм муниципального служащего при выполнении особо важных и сложных заданий;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7) соблюдение муниципальным служащим дисциплины труда и исполнительской дисциплины.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50. Премия не выплачивается: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1) муниципальному служащему, фактически не работавшему в течение всего премируемого (отчетного) периода, в том числе в связи с: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а) пребыванием в отпуске, включая отпуск по беременности и родам, отпуск по уходу за ребенком до достижения им установленного законом возраста, учебный отпуск, отпуск без сохранения денежного содержания;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б) временной нетрудоспособностью;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в) отстранением от исполнения должностных обязанностей в случаях, предусмотренных федеральными законами;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г) приостановлением действия трудового договора в случаях, предусмотренных Трудовым кодексом Российской Федерации;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д) пребыванием под домашним арестом, содержанием под стражей, отбыванием административного ареста, принудительных работ или уголовного наказания, связанного с лишением свободы;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 xml:space="preserve">2) муниципальному служащему, привлеченному к дисциплинарной ответственности в течение премируемого (отчетного) периода в связи с неисполнением или ненадлежащим исполнением должностных обязанностей, </w:t>
      </w:r>
      <w:r w:rsidRPr="00C0329A">
        <w:lastRenderedPageBreak/>
        <w:t>связанных с обеспечением выполнения задач и полномочий, возложенных на органы местного самоуправления</w:t>
      </w:r>
      <w:r w:rsidRPr="00C0329A">
        <w:rPr>
          <w:i/>
          <w:iCs/>
        </w:rPr>
        <w:t xml:space="preserve"> </w:t>
      </w:r>
      <w:r w:rsidRPr="00C0329A">
        <w:t>муниципального округа, если соответствующее взыскание не было снято (погашено) на момент принятия решения о премировании;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3) муниципальному служащему, освобожденному от замещаемой должности и уволенному с муниципальной службы до принятия решения о премировании;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4) муниципальному служащему, в должностные обязанности которого не входит (не входило) выполнение особо важных и сложных заданий или которому в течение всего премируемого (отчетного) периода не поручалось выполнение таких заданий.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51. Премия может не выплачиваться муниципальному служащему, допустившему в премируемом (отчетном) периоде: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полномочий, возложенных на органы местного самоуправления</w:t>
      </w:r>
      <w:r w:rsidRPr="00C0329A">
        <w:rPr>
          <w:i/>
          <w:iCs/>
        </w:rPr>
        <w:t xml:space="preserve"> </w:t>
      </w:r>
      <w:r w:rsidRPr="00C0329A">
        <w:t>муниципального округа;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2) неисполнение или ненадлежащее исполнение должностных обязанностей, связанных с обеспечением выполнения задач и полномочий, возложенных на органы местного самоуправления</w:t>
      </w:r>
      <w:r w:rsidRPr="00C0329A">
        <w:rPr>
          <w:i/>
          <w:iCs/>
        </w:rPr>
        <w:t xml:space="preserve"> </w:t>
      </w:r>
      <w:r w:rsidRPr="00C0329A">
        <w:t>муниципального округа;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>3) некачественное и (или) несвоевременное выполнение особо важных и сложных заданий.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52. Предложения о премировании непосредственно подчиненных главе муниципального округа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C0329A">
        <w:rPr>
          <w:rFonts w:ascii="Times New Roman" w:hAnsi="Times New Roman" w:cs="Times New Roman"/>
          <w:iCs/>
          <w:sz w:val="28"/>
          <w:szCs w:val="28"/>
        </w:rPr>
        <w:t>глава муниципального округа</w:t>
      </w:r>
      <w:r w:rsidRPr="00C0329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готовит самостоятельно по итогам профессиональной служебной деятельности муниципальных служащих, связанной с выполнением особо важных и сложных заданий, за премируемый (отчетный) период.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53. Решение о премировании муниципальных служащих принимает Совет депутатов по представлению главы </w:t>
      </w:r>
      <w:r w:rsidRPr="00C0329A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sz w:val="28"/>
          <w:szCs w:val="28"/>
        </w:rPr>
        <w:t>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Вопрос о премировании муниципальных служащих рассматривается Советом депутатов в последнем месяце премируемого (отчетного) периода. 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приниматься меры по недопущению распространения конфиденциальной информации, ее предоставления лицам, не имеющим права на ее получение, а также предоставления к ней доступа лицам, не уполномоченным на ее обработку.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54. Премирование муниципального служащего производится за счет средств, предусмотренных на указанные цели при формировании фонда оплаты труда, за счет имеющихся вакансий по штатному расписанию, за счет экономии</w:t>
      </w:r>
      <w:r w:rsidRPr="00C0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29A">
        <w:rPr>
          <w:rFonts w:ascii="Times New Roman" w:eastAsia="Calibri" w:hAnsi="Times New Roman" w:cs="Times New Roman"/>
          <w:sz w:val="28"/>
          <w:szCs w:val="28"/>
        </w:rPr>
        <w:t xml:space="preserve">расходов на оплату труда, начислений на выплаты по оплате труда, экономии расходов на выплаты дополнительных гарантий, предусмотренных бюджетной сметой на содержание аппарата Совета депутатов, экономии расходов по материальным затратам, сложившейся в результате исполнения запланированных мероприятий, в объеме, не превышающем 30 процентов от суммы материальных затрат, предусмотренных бюджетной сметой на содержание аппарата Совета депутатов (за исключением расходов на текущий ремонт и увеличение стоимости основных </w:t>
      </w:r>
      <w:r w:rsidRPr="00C032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средств), а также за счет других средств бюджета муниципального округа, в том числе за счет остатка средств, сложившегося на счете бюджета </w:t>
      </w:r>
      <w:r w:rsidRPr="00C0329A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по состоянию на 01 число текущего финансового года,</w:t>
      </w:r>
      <w:r w:rsidRPr="00C032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Cs/>
          <w:sz w:val="28"/>
          <w:szCs w:val="28"/>
        </w:rPr>
        <w:t xml:space="preserve">на основании решения Совета депутатов, принятого по </w:t>
      </w:r>
      <w:r w:rsidRPr="00C0329A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Pr="00C0329A">
        <w:rPr>
          <w:rFonts w:ascii="Times New Roman" w:hAnsi="Times New Roman" w:cs="Times New Roman"/>
          <w:iCs/>
          <w:sz w:val="28"/>
          <w:szCs w:val="28"/>
        </w:rPr>
        <w:t>главы</w:t>
      </w:r>
      <w:r w:rsidRPr="00C0329A">
        <w:rPr>
          <w:rFonts w:ascii="Times New Roman" w:hAnsi="Times New Roman" w:cs="Times New Roman"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bCs/>
          <w:sz w:val="28"/>
          <w:szCs w:val="28"/>
        </w:rPr>
        <w:t>муниципального округа.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t xml:space="preserve">55. Премирование муниципальных служащих производится при соблюдении условий, установленных в пункте 48 настоящего Порядка, </w:t>
      </w:r>
      <w:r w:rsidRPr="00C0329A">
        <w:rPr>
          <w:iCs/>
        </w:rPr>
        <w:t>одновременно с выплатой денежного содержания за месяц, в котором принято решение о премировании</w:t>
      </w:r>
      <w:r w:rsidRPr="00C0329A">
        <w:t>, на основании распоряжения аппарата Совета депутатов, изданного во исполнение решения Совета депутатов (пункт 53 настоящего Порядка).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  <w:rPr>
          <w:iCs/>
        </w:rPr>
      </w:pPr>
      <w:r w:rsidRPr="00C0329A">
        <w:t>56. Решение Совета депутатов (пункт 53 настоящего Порядка), распоряжение аппарата Совета депутатов</w:t>
      </w:r>
      <w:r w:rsidRPr="00C0329A">
        <w:rPr>
          <w:i/>
        </w:rPr>
        <w:t xml:space="preserve"> </w:t>
      </w:r>
      <w:r w:rsidRPr="00C0329A">
        <w:rPr>
          <w:iCs/>
        </w:rPr>
        <w:t>(пункт 55 настоящего Порядка) может быть издано в отношении всех представленных к премированию муниципальных служащих или отдельно в отношении каждого из представленных к премированию муниципальных служащих.</w:t>
      </w:r>
    </w:p>
    <w:p w:rsidR="00C0329A" w:rsidRPr="00C0329A" w:rsidRDefault="00C0329A" w:rsidP="00C0329A">
      <w:pPr>
        <w:pStyle w:val="ConsPlusNormal"/>
        <w:ind w:firstLine="709"/>
        <w:contextualSpacing/>
        <w:jc w:val="both"/>
      </w:pPr>
      <w:r w:rsidRPr="00C0329A">
        <w:rPr>
          <w:iCs/>
        </w:rPr>
        <w:t xml:space="preserve">57. Распоряжение </w:t>
      </w:r>
      <w:r w:rsidRPr="00C0329A">
        <w:t xml:space="preserve">аппарата Совета депутатов </w:t>
      </w:r>
      <w:r w:rsidRPr="00C0329A">
        <w:rPr>
          <w:iCs/>
        </w:rPr>
        <w:t xml:space="preserve">(пункт 55 настоящего Порядка) должно содержать </w:t>
      </w:r>
      <w:r w:rsidRPr="00C0329A">
        <w:t>сведения о муниципальном служащем (муниципальных служащих), которому (которым) премия не подлежит выплате по основаниям, указанным в пункте 51 настоящего Порядка, с указанием причины (причин) такой невыплаты.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>Единовременная выплата к отпуску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58. Единовременная выплата к отпуску производится при предоставлении ежегодного оплачиваемого отпуска по письменному заявлению муниципального служащего на основании распоряжения аппарата Совета депутатов</w:t>
      </w:r>
      <w:r w:rsidRPr="00C03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один раз в календарном году в размере двух окладов денежного содержания.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59. В случае если ежегодный оплачиваемый отпуск предоставляется по частям,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60. В случае если муниципальный служащий не использовал в течение календарного года свое право на отпуск (при наличии такого права), указанная выплата производится в декабре текущего календарного года на основании распоряжения аппарата Совета депутатов, изданного с учетом представленных не позднее 15 декабря текущего календарного года 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муниципальным служащим, </w:t>
      </w:r>
      <w:r w:rsidRPr="00C0329A">
        <w:rPr>
          <w:rFonts w:ascii="Times New Roman" w:hAnsi="Times New Roman" w:cs="Times New Roman"/>
          <w:sz w:val="28"/>
          <w:szCs w:val="28"/>
        </w:rPr>
        <w:t xml:space="preserve">осуществляющим расчеты по оплате труда в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аппарате Совета депутатов,</w:t>
      </w:r>
      <w:r w:rsidRPr="00C03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сведений о состоянии расчетов с муниципальными служащими по единовременной выплате к отпуску.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61. 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размере, пропорциональном отработанному в текущем календарном году времени, на основании распоряжения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C0329A">
        <w:rPr>
          <w:rFonts w:ascii="Times New Roman" w:hAnsi="Times New Roman" w:cs="Times New Roman"/>
          <w:sz w:val="28"/>
          <w:szCs w:val="28"/>
        </w:rPr>
        <w:t>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служащему, уволенному из 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Pr="00C0329A">
        <w:rPr>
          <w:rFonts w:ascii="Times New Roman" w:hAnsi="Times New Roman" w:cs="Times New Roman"/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в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 Совета депутатов</w:t>
      </w:r>
      <w:r w:rsidRPr="00C032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в этом же году, единовременная выплата к отпуску выплачивается в соответствии с пунктами 58 – 60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9A">
        <w:rPr>
          <w:rFonts w:ascii="Times New Roman" w:hAnsi="Times New Roman" w:cs="Times New Roman"/>
          <w:b/>
          <w:sz w:val="28"/>
          <w:szCs w:val="28"/>
        </w:rPr>
        <w:t>Материальная помощь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62. Материальная помощь предоставляется по письменному заявлению муниципального служащего на основании распоряжения аппарата Совета депутатов</w:t>
      </w:r>
      <w:r w:rsidRPr="00C03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63. Муниципальному служащему материальная помощь выплачивается при предоставлении ежегодного оплачиваемого отпуска (одной из его частей) или по семейным обстоятельствам.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64. При наличии экономии по фонду оплаты труда муниципальному служащему может быть выплачена дополнительная материальная помощь по его письменному заявлению в размере, не превышающем двух окладов денежного содержания в связи с: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1) рождением у муниципального служащего ребенка;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2) вступлением муниципальным служащим в брак;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3) смертью близких родственников муниципального служащего (родителей, детей, супруга (супруги));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4) утратой личного имущества муниципального служащего в результате кражи, иного противоправного посягательства, пожара или стихийного бедствия;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5) наступлением других исключительных событий (наличием других уважительных причин).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65. Заявление муниципального служащего о выплате дополнительной материальной помощи должно быть мотивированным. 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lastRenderedPageBreak/>
        <w:t>К заявлению о выплате дополнительной материальной помощи в связи с наступлением события, указанного в подпункте 1 пункта 64 настоящего Порядка, прикладывается копия свидетельства о рождении ребенка.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2 пункта 64 настоящего Порядка, прикладывается копия свидетельства о заключении брака.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3 пункта 64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4 пункта 64 настоящего Порядка, прикладывается копия документа, подтверждающего соответствующее событие.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К заявлению о выплате дополнительной материальной помощи в связи с наступлением иных исключительных событий (подпункт 5 пункта 64 настоящего Порядка) прикладываются копии документов, подтверждающих такие события и при необходимости родство муниципального служащего с его близкими родственниками.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66.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67. Решение о выплате муниципальному служащему дополнительной материальной помощи и ее размере (пункт 64 настоящего Порядка) оформляется распоряжением аппарата Совета депутатов.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68. Материальная помощь (пункты 62 и 63 настоящего Порядка) может быть выплачена по семейным обстоятельствам муниципальному служащему, находящемуся в отпуске по уходу за ребенком до достижения им установленного законом возраста, а также в отпуске без сохранения денежного содержания.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69. Материальная помощь (пункты 62 и 63 настоящего Порядка) и дополнительная материальная помощь (пункт 64 настоящего Порядка) не выплачиваются: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1) муниципальному служащему, уволенному с муниципальной службы из 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Pr="00C0329A">
        <w:rPr>
          <w:rFonts w:ascii="Times New Roman" w:hAnsi="Times New Roman" w:cs="Times New Roman"/>
          <w:sz w:val="28"/>
          <w:szCs w:val="28"/>
        </w:rPr>
        <w:t xml:space="preserve">и получившему материальную помощь (дополнительную материальную помощь) в текущем календарном году и вновь принятому на муниципальную службу в этом же году в </w:t>
      </w:r>
      <w:r w:rsidRPr="00C0329A">
        <w:rPr>
          <w:rFonts w:ascii="Times New Roman" w:hAnsi="Times New Roman" w:cs="Times New Roman"/>
          <w:iCs/>
          <w:sz w:val="28"/>
          <w:szCs w:val="28"/>
        </w:rPr>
        <w:t>аппарат Совета депутатов</w:t>
      </w:r>
      <w:r w:rsidRPr="00C0329A">
        <w:rPr>
          <w:rFonts w:ascii="Times New Roman" w:hAnsi="Times New Roman" w:cs="Times New Roman"/>
          <w:sz w:val="28"/>
          <w:szCs w:val="28"/>
        </w:rPr>
        <w:t>;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2) 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lastRenderedPageBreak/>
        <w:t>70. В случае, если муниципальному служащему, указанному в подпункте 2 пункта 69 настоящего Порядка, материальная помощь (пункты 62 и 63 настоящего Порядка) или дополнительная материальная помощь (пункт 64 настоящего Порядка) уже была выплачена в текущем календарном году, то выплаченная материальная помощь удержанию не подлежит.</w:t>
      </w:r>
    </w:p>
    <w:p w:rsidR="00C0329A" w:rsidRPr="00C0329A" w:rsidRDefault="00C0329A" w:rsidP="00C032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 xml:space="preserve">Оплата труда муниципальных служащих 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 xml:space="preserve">при выполнении сверхурочной работы, 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 xml:space="preserve">работы в выходные и нерабочие праздничные дни, 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>при совмещении должностей муниципальной службы,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увеличении объема работы или исполнении обязанностей 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 xml:space="preserve">временно отсутствующего муниципального служащего 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 xml:space="preserve">без освобождения от исполнения должностных обязанностей, </w:t>
      </w:r>
    </w:p>
    <w:p w:rsidR="00C0329A" w:rsidRPr="00C0329A" w:rsidRDefault="00C0329A" w:rsidP="00C032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29A">
        <w:rPr>
          <w:rFonts w:ascii="Times New Roman" w:hAnsi="Times New Roman" w:cs="Times New Roman"/>
          <w:b/>
          <w:bCs/>
          <w:sz w:val="28"/>
          <w:szCs w:val="28"/>
        </w:rPr>
        <w:t>определенных трудовым договором</w:t>
      </w:r>
    </w:p>
    <w:p w:rsidR="00C0329A" w:rsidRPr="00C0329A" w:rsidRDefault="00C0329A" w:rsidP="00C032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_1-9b5f9e2984d54b"/>
      <w:r w:rsidRPr="00C0329A">
        <w:rPr>
          <w:rFonts w:ascii="Times New Roman" w:hAnsi="Times New Roman" w:cs="Times New Roman"/>
          <w:sz w:val="28"/>
          <w:szCs w:val="28"/>
        </w:rPr>
        <w:t xml:space="preserve">71. Оплата сверхурочной работы муниципального служащего, за которую не предоставлено дополнительное время отдыха, осуществляется исходя из должностного оклада и ежемесячных выплат муниципального служащего, установленных в соответствии с настоящим Порядком, за первые два часа работы в полуторном размере, а </w:t>
      </w:r>
      <w:bookmarkEnd w:id="1"/>
      <w:r w:rsidRPr="00C0329A">
        <w:rPr>
          <w:rFonts w:ascii="Times New Roman" w:hAnsi="Times New Roman" w:cs="Times New Roman"/>
          <w:sz w:val="28"/>
          <w:szCs w:val="28"/>
        </w:rPr>
        <w:t xml:space="preserve">за последующие часы – в двойном размере. 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Работа за пределами установленной продолжительности рабочего (служебного) времени, выполняемая муниципальным служащим, исполняющим должностные обязанности на условиях ненормированного рабочего (служебного) дня, не является сверхурочной и не подлежит оплате в соответствии с настоящим пунктом.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_1-5357cd0a1e1a43"/>
      <w:r w:rsidRPr="00C0329A">
        <w:rPr>
          <w:rFonts w:ascii="Times New Roman" w:hAnsi="Times New Roman" w:cs="Times New Roman"/>
          <w:sz w:val="28"/>
          <w:szCs w:val="28"/>
        </w:rPr>
        <w:t xml:space="preserve">72. Работа в выходные и нерабочие праздничные дни оплачивается </w:t>
      </w:r>
      <w:bookmarkEnd w:id="2"/>
      <w:r w:rsidRPr="00C0329A">
        <w:rPr>
          <w:rFonts w:ascii="Times New Roman" w:hAnsi="Times New Roman" w:cs="Times New Roman"/>
          <w:sz w:val="28"/>
          <w:szCs w:val="28"/>
        </w:rPr>
        <w:t xml:space="preserve">в двойном размере: 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части должностного оклада за день работы сверх должностного оклада (в случае если продолжительность работы в выходной и нерабочий праздничный день соответствовала дневной норме рабочего (служебного) времени);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части должностного оклада за час работы сверх должностного оклада (в случае если продолжительность работы в выходной и нерабочий праздничный день была меньше дневной нормы рабочего (служебного) времени или превышала ее либо если муниципальному служащему установлен неполный рабочий (служебный) день). 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При определении размера повышенной оплаты за работу в выходной и нерабочий праздничный день сверх дневной нормы рабочего (служебного) времени размер части должностного оклада за час работы используется в отношении часов, фактически отработанных сверх дневной нормы рабочего (служебного) времени.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Оплата в повышенном размере за работу в выходной и нерабочий праздничный день производится с начислением ежемесячных выплат, установленных муниципальному служащему в соответствии с настоящим Порядком, на одинарную часть должностного оклада за день или час работы. 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lastRenderedPageBreak/>
        <w:t>Оплата в повышенном размере производится муниципальному служащему за часы, фактически отработанные в выходной или нерабочий праздничный день.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Если по желанию муниципального служащего, работавшего в выходной или нерабочий праздничный день, ему предоставлен другой день отдыха, работа в выходной или нерабочий праздничный день оплачивается в одинарном размере, а день отдыха оплате не подлежит.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_1-af40cff2719d4a"/>
      <w:r w:rsidRPr="00C0329A">
        <w:rPr>
          <w:rFonts w:ascii="Times New Roman" w:hAnsi="Times New Roman" w:cs="Times New Roman"/>
          <w:sz w:val="28"/>
          <w:szCs w:val="28"/>
        </w:rPr>
        <w:t xml:space="preserve">73. При совмещении должностей муниципальной службы, увеличении объема работы или исполнении обязанностей временно отсутствующего муниципального служащего по поручению </w:t>
      </w:r>
      <w:r w:rsidRPr="00C0329A">
        <w:rPr>
          <w:rFonts w:ascii="Times New Roman" w:hAnsi="Times New Roman" w:cs="Times New Roman"/>
          <w:iCs/>
          <w:sz w:val="28"/>
          <w:szCs w:val="28"/>
        </w:rPr>
        <w:t>главы</w:t>
      </w:r>
      <w:r w:rsidRPr="00C0329A">
        <w:rPr>
          <w:rFonts w:ascii="Times New Roman" w:hAnsi="Times New Roman" w:cs="Times New Roman"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C0329A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</w:rPr>
        <w:t xml:space="preserve"> </w:t>
      </w:r>
      <w:r w:rsidRPr="00C0329A">
        <w:rPr>
          <w:rFonts w:ascii="Times New Roman" w:hAnsi="Times New Roman" w:cs="Times New Roman"/>
          <w:sz w:val="28"/>
          <w:szCs w:val="28"/>
        </w:rPr>
        <w:t>с письменного согласия муниципального служащего без его освобождения от исполнения должностных обязанностей, определенных трудовым договором, муниципальному служащему производится доплата.</w:t>
      </w:r>
      <w:bookmarkEnd w:id="3"/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Размер доплаты устанавливается по соглашению сторон трудового договора с учетом содержания и (или) объема дополнительной работы в абсолютном размере (в рублях), но не более </w:t>
      </w:r>
      <w:r w:rsidRPr="00C0329A">
        <w:rPr>
          <w:rFonts w:ascii="Times New Roman" w:hAnsi="Times New Roman" w:cs="Times New Roman"/>
          <w:iCs/>
          <w:sz w:val="28"/>
          <w:szCs w:val="28"/>
        </w:rPr>
        <w:t>100 процентов</w:t>
      </w:r>
      <w:r w:rsidRPr="00C0329A">
        <w:rPr>
          <w:rFonts w:ascii="Times New Roman" w:hAnsi="Times New Roman" w:cs="Times New Roman"/>
          <w:sz w:val="28"/>
          <w:szCs w:val="28"/>
        </w:rPr>
        <w:t xml:space="preserve"> </w:t>
      </w:r>
      <w:r w:rsidRPr="00C0329A">
        <w:rPr>
          <w:rFonts w:ascii="Times New Roman" w:hAnsi="Times New Roman" w:cs="Times New Roman"/>
          <w:iCs/>
          <w:sz w:val="28"/>
          <w:szCs w:val="28"/>
        </w:rPr>
        <w:t>должностного оклада, установленного по должности муниципальной службы, дополнительная работа по которой поручается муниципальному служащему, в месяц и осуществляется за счет и в пределах экономии фонда оплаты труда.</w:t>
      </w:r>
      <w:r w:rsidRPr="00C0329A"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 xml:space="preserve">Доплата, установленная муниципальному служащему в соответствии с настоящим пунктом, производится на основании распоряжения </w:t>
      </w:r>
      <w:r w:rsidRPr="00C0329A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Pr="00C0329A">
        <w:rPr>
          <w:rFonts w:ascii="Times New Roman" w:hAnsi="Times New Roman" w:cs="Times New Roman"/>
          <w:sz w:val="28"/>
          <w:szCs w:val="28"/>
        </w:rPr>
        <w:t>пропорционально времени фактического исполнения должностных обязанностей по замещаемой должности муниципальной службы.</w:t>
      </w:r>
    </w:p>
    <w:p w:rsidR="00C0329A" w:rsidRPr="00C0329A" w:rsidRDefault="00C0329A" w:rsidP="00C0329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9A">
        <w:rPr>
          <w:rFonts w:ascii="Times New Roman" w:hAnsi="Times New Roman" w:cs="Times New Roman"/>
          <w:sz w:val="28"/>
          <w:szCs w:val="28"/>
        </w:rPr>
        <w:t>74. Выплаты, предусмотренные пунктами 71 – 73 настоящего Порядка, производятся в сроки, установленные для выплаты должностного оклада и ежемесячных выплат (пункт 11 настоящего Порядка).</w:t>
      </w:r>
    </w:p>
    <w:p w:rsidR="00C0329A" w:rsidRDefault="00C0329A" w:rsidP="00C0329A">
      <w:pPr>
        <w:spacing w:after="200" w:line="276" w:lineRule="auto"/>
        <w:rPr>
          <w:rFonts w:eastAsia="Calibri"/>
          <w:sz w:val="28"/>
          <w:szCs w:val="28"/>
        </w:rPr>
      </w:pPr>
    </w:p>
    <w:p w:rsidR="00D20465" w:rsidRPr="00E50A00" w:rsidRDefault="00D20465" w:rsidP="00C0329A">
      <w:pPr>
        <w:tabs>
          <w:tab w:val="left" w:pos="779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20465" w:rsidRPr="00E50A00" w:rsidSect="00D20465">
      <w:headerReference w:type="default" r:id="rId8"/>
      <w:pgSz w:w="11906" w:h="16838"/>
      <w:pgMar w:top="567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E7" w:rsidRDefault="00F25AE7" w:rsidP="00D20465">
      <w:pPr>
        <w:spacing w:after="0" w:line="240" w:lineRule="auto"/>
      </w:pPr>
      <w:r>
        <w:separator/>
      </w:r>
    </w:p>
  </w:endnote>
  <w:endnote w:type="continuationSeparator" w:id="0">
    <w:p w:rsidR="00F25AE7" w:rsidRDefault="00F25AE7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E7" w:rsidRDefault="00F25AE7" w:rsidP="00D20465">
      <w:pPr>
        <w:spacing w:after="0" w:line="240" w:lineRule="auto"/>
      </w:pPr>
      <w:r>
        <w:separator/>
      </w:r>
    </w:p>
  </w:footnote>
  <w:footnote w:type="continuationSeparator" w:id="0">
    <w:p w:rsidR="00F25AE7" w:rsidRDefault="00F25AE7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A70">
          <w:rPr>
            <w:noProof/>
          </w:rPr>
          <w:t>15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4684"/>
    <w:multiLevelType w:val="hybridMultilevel"/>
    <w:tmpl w:val="AAB4573E"/>
    <w:lvl w:ilvl="0" w:tplc="FD2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193425"/>
    <w:rsid w:val="00193842"/>
    <w:rsid w:val="002472DE"/>
    <w:rsid w:val="00356573"/>
    <w:rsid w:val="003711BB"/>
    <w:rsid w:val="00561AF5"/>
    <w:rsid w:val="006503B3"/>
    <w:rsid w:val="00665077"/>
    <w:rsid w:val="006B0337"/>
    <w:rsid w:val="006E412E"/>
    <w:rsid w:val="007C4A70"/>
    <w:rsid w:val="007E0510"/>
    <w:rsid w:val="008625ED"/>
    <w:rsid w:val="0090713B"/>
    <w:rsid w:val="009078EC"/>
    <w:rsid w:val="00922C16"/>
    <w:rsid w:val="00952AFD"/>
    <w:rsid w:val="009E1500"/>
    <w:rsid w:val="009E4189"/>
    <w:rsid w:val="00B523DF"/>
    <w:rsid w:val="00B722FE"/>
    <w:rsid w:val="00C0329A"/>
    <w:rsid w:val="00C312C7"/>
    <w:rsid w:val="00D20465"/>
    <w:rsid w:val="00D42873"/>
    <w:rsid w:val="00D51DBC"/>
    <w:rsid w:val="00D66074"/>
    <w:rsid w:val="00E50A00"/>
    <w:rsid w:val="00F25AE7"/>
    <w:rsid w:val="00F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907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907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Plain Text"/>
    <w:basedOn w:val="a"/>
    <w:link w:val="ac"/>
    <w:unhideWhenUsed/>
    <w:rsid w:val="00E50A00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50A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E50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5469</Words>
  <Characters>31176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8</cp:revision>
  <cp:lastPrinted>2025-01-24T06:03:00Z</cp:lastPrinted>
  <dcterms:created xsi:type="dcterms:W3CDTF">2025-01-23T08:53:00Z</dcterms:created>
  <dcterms:modified xsi:type="dcterms:W3CDTF">2025-01-24T06:03:00Z</dcterms:modified>
</cp:coreProperties>
</file>